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E5E20" w14:textId="77777777" w:rsidR="00946B1E" w:rsidRDefault="00946B1E" w:rsidP="00946B1E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3E5E43" wp14:editId="7AA7CC3A">
            <wp:simplePos x="0" y="0"/>
            <wp:positionH relativeFrom="column">
              <wp:posOffset>1899285</wp:posOffset>
            </wp:positionH>
            <wp:positionV relativeFrom="paragraph">
              <wp:posOffset>-542925</wp:posOffset>
            </wp:positionV>
            <wp:extent cx="2186374" cy="1457325"/>
            <wp:effectExtent l="0" t="0" r="4445" b="0"/>
            <wp:wrapNone/>
            <wp:docPr id="1" name="Picture 1" descr="SOG_LOGO_FINAL_A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OG_LOGO_FINAL_A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94" r="5188" b="17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74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E5E21" w14:textId="77777777" w:rsidR="00946B1E" w:rsidRDefault="00946B1E" w:rsidP="00946B1E">
      <w:pPr>
        <w:spacing w:after="0" w:line="240" w:lineRule="auto"/>
      </w:pPr>
    </w:p>
    <w:p w14:paraId="283E5E22" w14:textId="77777777" w:rsidR="00157842" w:rsidRDefault="00157842" w:rsidP="00946B1E">
      <w:pPr>
        <w:spacing w:after="0" w:line="240" w:lineRule="auto"/>
        <w:jc w:val="center"/>
        <w:rPr>
          <w:b/>
          <w:caps/>
          <w:sz w:val="28"/>
          <w:szCs w:val="26"/>
        </w:rPr>
      </w:pPr>
      <w:r>
        <w:rPr>
          <w:b/>
          <w:caps/>
          <w:sz w:val="28"/>
          <w:szCs w:val="26"/>
        </w:rPr>
        <w:t>.</w:t>
      </w:r>
    </w:p>
    <w:p w14:paraId="76B049A5" w14:textId="506CEA54" w:rsidR="00DE7F25" w:rsidRPr="00B81D21" w:rsidRDefault="00DE7F25" w:rsidP="00B81D21">
      <w:pPr>
        <w:spacing w:after="0" w:line="240" w:lineRule="auto"/>
        <w:rPr>
          <w:b/>
          <w:caps/>
          <w:sz w:val="28"/>
          <w:szCs w:val="26"/>
          <w:vertAlign w:val="superscript"/>
        </w:rPr>
      </w:pPr>
    </w:p>
    <w:p w14:paraId="5EF07D57" w14:textId="4B08E4E5" w:rsidR="00DE7F25" w:rsidRDefault="00DE7F25" w:rsidP="00946B1E">
      <w:pPr>
        <w:spacing w:after="0" w:line="240" w:lineRule="auto"/>
        <w:jc w:val="center"/>
        <w:rPr>
          <w:b/>
          <w:caps/>
          <w:sz w:val="28"/>
          <w:szCs w:val="26"/>
        </w:rPr>
      </w:pPr>
    </w:p>
    <w:p w14:paraId="570D0FE3" w14:textId="77777777" w:rsidR="00FB05EB" w:rsidRPr="00FB05EB" w:rsidRDefault="00FB05EB" w:rsidP="00FB05EB">
      <w:pPr>
        <w:spacing w:after="0" w:line="240" w:lineRule="auto"/>
        <w:jc w:val="center"/>
        <w:rPr>
          <w:b/>
          <w:caps/>
          <w:sz w:val="24"/>
          <w:szCs w:val="24"/>
        </w:rPr>
      </w:pPr>
    </w:p>
    <w:p w14:paraId="72E7E6C6" w14:textId="458D4140" w:rsidR="00FB05EB" w:rsidRPr="00FB05EB" w:rsidRDefault="00B37876" w:rsidP="00FB05EB">
      <w:pPr>
        <w:spacing w:after="0" w:line="240" w:lineRule="auto"/>
        <w:jc w:val="center"/>
        <w:rPr>
          <w:b/>
          <w:caps/>
          <w:sz w:val="32"/>
          <w:szCs w:val="26"/>
        </w:rPr>
      </w:pPr>
      <w:r w:rsidRPr="00FB05EB">
        <w:rPr>
          <w:b/>
          <w:caps/>
          <w:sz w:val="32"/>
          <w:szCs w:val="26"/>
        </w:rPr>
        <w:t>8th A</w:t>
      </w:r>
      <w:r w:rsidR="00DE7F25" w:rsidRPr="00FB05EB">
        <w:rPr>
          <w:b/>
          <w:caps/>
          <w:sz w:val="32"/>
          <w:szCs w:val="26"/>
        </w:rPr>
        <w:t xml:space="preserve">nnual thanksgiving celebration </w:t>
      </w:r>
    </w:p>
    <w:p w14:paraId="66B4E35E" w14:textId="632A901F" w:rsidR="00B37876" w:rsidRPr="00FB05EB" w:rsidRDefault="00DE7F25" w:rsidP="00FB05EB">
      <w:pPr>
        <w:spacing w:after="0" w:line="240" w:lineRule="auto"/>
        <w:jc w:val="center"/>
        <w:rPr>
          <w:b/>
          <w:caps/>
          <w:sz w:val="32"/>
          <w:szCs w:val="26"/>
        </w:rPr>
      </w:pPr>
      <w:r w:rsidRPr="00FB05EB">
        <w:rPr>
          <w:b/>
          <w:caps/>
          <w:sz w:val="32"/>
          <w:szCs w:val="26"/>
        </w:rPr>
        <w:t xml:space="preserve">at </w:t>
      </w:r>
      <w:r w:rsidR="00B81D21" w:rsidRPr="00FB05EB">
        <w:rPr>
          <w:b/>
          <w:caps/>
          <w:sz w:val="32"/>
          <w:szCs w:val="26"/>
        </w:rPr>
        <w:t xml:space="preserve">l.a. live’s </w:t>
      </w:r>
      <w:r w:rsidRPr="00FB05EB">
        <w:rPr>
          <w:b/>
          <w:caps/>
          <w:sz w:val="32"/>
          <w:szCs w:val="26"/>
        </w:rPr>
        <w:t>the novo</w:t>
      </w:r>
    </w:p>
    <w:p w14:paraId="283E5E27" w14:textId="77777777" w:rsidR="00946B1E" w:rsidRDefault="00946B1E" w:rsidP="00946B1E">
      <w:pPr>
        <w:spacing w:after="0" w:line="240" w:lineRule="auto"/>
        <w:jc w:val="center"/>
        <w:rPr>
          <w:i/>
          <w:sz w:val="26"/>
          <w:szCs w:val="26"/>
        </w:rPr>
      </w:pPr>
    </w:p>
    <w:p w14:paraId="15415F2B" w14:textId="18B497A7" w:rsidR="00B37876" w:rsidRDefault="005964F9" w:rsidP="00B37876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AEG to provide FREE Thanksgiving Meal</w:t>
      </w:r>
      <w:r w:rsidR="0045259C">
        <w:rPr>
          <w:sz w:val="26"/>
          <w:szCs w:val="26"/>
        </w:rPr>
        <w:t>s</w:t>
      </w:r>
      <w:r>
        <w:rPr>
          <w:sz w:val="26"/>
          <w:szCs w:val="26"/>
        </w:rPr>
        <w:t xml:space="preserve"> to </w:t>
      </w:r>
      <w:r w:rsidR="00FB05EB">
        <w:rPr>
          <w:sz w:val="26"/>
          <w:szCs w:val="26"/>
        </w:rPr>
        <w:t xml:space="preserve">more than 1,200 </w:t>
      </w:r>
      <w:r w:rsidR="00C54CB4">
        <w:rPr>
          <w:sz w:val="26"/>
          <w:szCs w:val="26"/>
        </w:rPr>
        <w:t xml:space="preserve">U.S. Veterans and </w:t>
      </w:r>
      <w:r w:rsidR="00946B1E" w:rsidRPr="00C54CB4">
        <w:rPr>
          <w:sz w:val="26"/>
          <w:szCs w:val="26"/>
        </w:rPr>
        <w:t xml:space="preserve">Families </w:t>
      </w:r>
    </w:p>
    <w:p w14:paraId="3BCA7FF1" w14:textId="77777777" w:rsidR="00B37876" w:rsidRDefault="00946B1E" w:rsidP="00B37876">
      <w:pPr>
        <w:spacing w:after="0" w:line="240" w:lineRule="auto"/>
        <w:jc w:val="center"/>
        <w:rPr>
          <w:sz w:val="26"/>
          <w:szCs w:val="26"/>
        </w:rPr>
      </w:pPr>
      <w:r w:rsidRPr="00C54CB4">
        <w:rPr>
          <w:sz w:val="26"/>
          <w:szCs w:val="26"/>
        </w:rPr>
        <w:t>from Neighborhoods Adjacent to L.A. L</w:t>
      </w:r>
      <w:r w:rsidR="00B37876">
        <w:rPr>
          <w:sz w:val="26"/>
          <w:szCs w:val="26"/>
        </w:rPr>
        <w:t xml:space="preserve">IVE, as part of company’s </w:t>
      </w:r>
    </w:p>
    <w:p w14:paraId="283E5E28" w14:textId="6096B496" w:rsidR="00946B1E" w:rsidRPr="00C54CB4" w:rsidRDefault="00FB05EB" w:rsidP="00B37876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</w:t>
      </w:r>
      <w:r w:rsidR="00B37876">
        <w:rPr>
          <w:sz w:val="26"/>
          <w:szCs w:val="26"/>
        </w:rPr>
        <w:t xml:space="preserve">nnual Season of Giving </w:t>
      </w:r>
      <w:r>
        <w:rPr>
          <w:sz w:val="26"/>
          <w:szCs w:val="26"/>
        </w:rPr>
        <w:t>i</w:t>
      </w:r>
      <w:r w:rsidR="00B37876">
        <w:rPr>
          <w:sz w:val="26"/>
          <w:szCs w:val="26"/>
        </w:rPr>
        <w:t>nitiative</w:t>
      </w:r>
    </w:p>
    <w:p w14:paraId="283E5E2B" w14:textId="7191CD31" w:rsidR="00157842" w:rsidRDefault="00157842" w:rsidP="00946B1E">
      <w:pPr>
        <w:spacing w:after="0" w:line="240" w:lineRule="auto"/>
        <w:rPr>
          <w:sz w:val="16"/>
          <w:szCs w:val="16"/>
        </w:rPr>
      </w:pPr>
    </w:p>
    <w:p w14:paraId="283E5E2C" w14:textId="77777777" w:rsidR="00157842" w:rsidRDefault="00157842" w:rsidP="00946B1E">
      <w:pPr>
        <w:spacing w:after="0" w:line="240" w:lineRule="auto"/>
        <w:rPr>
          <w:sz w:val="16"/>
          <w:szCs w:val="16"/>
        </w:rPr>
      </w:pPr>
    </w:p>
    <w:p w14:paraId="283E5E2D" w14:textId="51F7D83D" w:rsidR="00392A36" w:rsidRPr="00C54CB4" w:rsidRDefault="00946B1E" w:rsidP="00A91FCB">
      <w:pPr>
        <w:spacing w:after="0" w:line="240" w:lineRule="auto"/>
        <w:ind w:left="1440" w:hanging="1440"/>
        <w:rPr>
          <w:sz w:val="24"/>
        </w:rPr>
      </w:pPr>
      <w:r w:rsidRPr="00C54CB4">
        <w:rPr>
          <w:b/>
          <w:sz w:val="24"/>
        </w:rPr>
        <w:t>WHAT:</w:t>
      </w:r>
      <w:r w:rsidR="00392A36" w:rsidRPr="00C54CB4">
        <w:rPr>
          <w:b/>
          <w:sz w:val="24"/>
        </w:rPr>
        <w:t xml:space="preserve"> </w:t>
      </w:r>
      <w:r w:rsidR="00A91FCB">
        <w:rPr>
          <w:b/>
          <w:sz w:val="24"/>
        </w:rPr>
        <w:tab/>
      </w:r>
      <w:r w:rsidR="00BC1DF7">
        <w:rPr>
          <w:sz w:val="24"/>
        </w:rPr>
        <w:t xml:space="preserve">This </w:t>
      </w:r>
      <w:bookmarkStart w:id="0" w:name="_GoBack"/>
      <w:bookmarkEnd w:id="0"/>
      <w:r w:rsidR="00392A36" w:rsidRPr="00C54CB4">
        <w:rPr>
          <w:sz w:val="24"/>
        </w:rPr>
        <w:t xml:space="preserve">Thanksgiving, more </w:t>
      </w:r>
      <w:r w:rsidR="00392A36" w:rsidRPr="007C69A8">
        <w:rPr>
          <w:sz w:val="24"/>
        </w:rPr>
        <w:t xml:space="preserve">than </w:t>
      </w:r>
      <w:r w:rsidR="00C860B2" w:rsidRPr="000D622E">
        <w:rPr>
          <w:sz w:val="24"/>
        </w:rPr>
        <w:t xml:space="preserve">1,200 </w:t>
      </w:r>
      <w:r w:rsidR="00B82EA9" w:rsidRPr="000D622E">
        <w:rPr>
          <w:sz w:val="24"/>
        </w:rPr>
        <w:t>local residents</w:t>
      </w:r>
      <w:r w:rsidR="00A91FCB" w:rsidRPr="000D622E">
        <w:rPr>
          <w:sz w:val="24"/>
        </w:rPr>
        <w:t xml:space="preserve"> -</w:t>
      </w:r>
      <w:r w:rsidR="00C860B2" w:rsidRPr="000D622E">
        <w:rPr>
          <w:sz w:val="24"/>
        </w:rPr>
        <w:t xml:space="preserve"> including </w:t>
      </w:r>
      <w:r w:rsidR="002D7FC8" w:rsidRPr="000D622E">
        <w:rPr>
          <w:sz w:val="24"/>
        </w:rPr>
        <w:t>3</w:t>
      </w:r>
      <w:r w:rsidR="00B82EA9" w:rsidRPr="000D622E">
        <w:rPr>
          <w:sz w:val="24"/>
        </w:rPr>
        <w:t>00</w:t>
      </w:r>
      <w:r w:rsidR="002800B1" w:rsidRPr="000D622E">
        <w:rPr>
          <w:sz w:val="24"/>
        </w:rPr>
        <w:t xml:space="preserve"> </w:t>
      </w:r>
      <w:r w:rsidR="00392A36" w:rsidRPr="000D622E">
        <w:rPr>
          <w:sz w:val="24"/>
        </w:rPr>
        <w:t xml:space="preserve">U.S. military </w:t>
      </w:r>
      <w:r w:rsidR="00A91FCB" w:rsidRPr="000D622E">
        <w:rPr>
          <w:sz w:val="24"/>
        </w:rPr>
        <w:t>veterans and their families</w:t>
      </w:r>
      <w:r w:rsidR="00A91FCB">
        <w:rPr>
          <w:sz w:val="24"/>
        </w:rPr>
        <w:t xml:space="preserve"> -</w:t>
      </w:r>
      <w:r w:rsidR="00392A36" w:rsidRPr="007C69A8">
        <w:rPr>
          <w:sz w:val="24"/>
        </w:rPr>
        <w:t xml:space="preserve"> along with</w:t>
      </w:r>
      <w:r w:rsidR="002800B1" w:rsidRPr="007C69A8">
        <w:rPr>
          <w:sz w:val="24"/>
        </w:rPr>
        <w:t xml:space="preserve"> </w:t>
      </w:r>
      <w:r w:rsidR="002D7FC8">
        <w:rPr>
          <w:sz w:val="24"/>
        </w:rPr>
        <w:t>9</w:t>
      </w:r>
      <w:r w:rsidR="00B82EA9">
        <w:rPr>
          <w:sz w:val="24"/>
        </w:rPr>
        <w:t>00</w:t>
      </w:r>
      <w:r w:rsidR="00392A36" w:rsidRPr="007C69A8">
        <w:rPr>
          <w:sz w:val="24"/>
        </w:rPr>
        <w:t xml:space="preserve"> members of the Pico Union </w:t>
      </w:r>
      <w:r w:rsidR="00392A36" w:rsidRPr="00C54CB4">
        <w:rPr>
          <w:sz w:val="24"/>
        </w:rPr>
        <w:t>community</w:t>
      </w:r>
      <w:r w:rsidR="00B81D21">
        <w:rPr>
          <w:sz w:val="24"/>
        </w:rPr>
        <w:t xml:space="preserve"> -</w:t>
      </w:r>
      <w:r w:rsidR="00392A36" w:rsidRPr="00C54CB4">
        <w:rPr>
          <w:sz w:val="24"/>
        </w:rPr>
        <w:t xml:space="preserve"> will be served a </w:t>
      </w:r>
      <w:r w:rsidR="00F15763" w:rsidRPr="00F15763">
        <w:rPr>
          <w:b/>
          <w:sz w:val="24"/>
        </w:rPr>
        <w:t>FREE</w:t>
      </w:r>
      <w:r w:rsidR="00F15763">
        <w:rPr>
          <w:sz w:val="24"/>
        </w:rPr>
        <w:t xml:space="preserve"> </w:t>
      </w:r>
      <w:r w:rsidR="00392A36" w:rsidRPr="00C54CB4">
        <w:rPr>
          <w:sz w:val="24"/>
        </w:rPr>
        <w:t>traditional Thanksgiving meal by AEG community volunteers</w:t>
      </w:r>
      <w:r w:rsidR="005964F9">
        <w:rPr>
          <w:sz w:val="24"/>
        </w:rPr>
        <w:t xml:space="preserve">, as part of </w:t>
      </w:r>
      <w:r w:rsidR="005964F9" w:rsidRPr="002D7FC8">
        <w:rPr>
          <w:b/>
          <w:sz w:val="24"/>
        </w:rPr>
        <w:t>AEG’s annual Season of Giving</w:t>
      </w:r>
      <w:r w:rsidR="002D7FC8">
        <w:rPr>
          <w:sz w:val="24"/>
        </w:rPr>
        <w:t xml:space="preserve">, </w:t>
      </w:r>
      <w:r w:rsidR="002D7FC8" w:rsidRPr="002D7FC8">
        <w:rPr>
          <w:sz w:val="24"/>
        </w:rPr>
        <w:t>the company’s holiday initiative that encourages its employees throughout the world to engage in charitable activities wit</w:t>
      </w:r>
      <w:r w:rsidR="002D7FC8">
        <w:rPr>
          <w:sz w:val="24"/>
        </w:rPr>
        <w:t>h local nonprofit organizations</w:t>
      </w:r>
      <w:r w:rsidR="00392A36" w:rsidRPr="00C54CB4">
        <w:rPr>
          <w:sz w:val="24"/>
        </w:rPr>
        <w:t xml:space="preserve">. </w:t>
      </w:r>
      <w:r w:rsidR="00556B18" w:rsidRPr="00C54CB4">
        <w:rPr>
          <w:sz w:val="24"/>
        </w:rPr>
        <w:t xml:space="preserve">The full course Thanksgiving meal will be catered by Wolfgang Puck Catering. </w:t>
      </w:r>
    </w:p>
    <w:p w14:paraId="283E5E2E" w14:textId="77777777" w:rsidR="00556B18" w:rsidRPr="00C54CB4" w:rsidRDefault="00556B18" w:rsidP="00946B1E">
      <w:pPr>
        <w:spacing w:after="0" w:line="240" w:lineRule="auto"/>
        <w:ind w:left="720" w:hanging="720"/>
        <w:rPr>
          <w:sz w:val="24"/>
        </w:rPr>
      </w:pPr>
      <w:r w:rsidRPr="00C54CB4">
        <w:rPr>
          <w:b/>
          <w:sz w:val="24"/>
        </w:rPr>
        <w:tab/>
      </w:r>
    </w:p>
    <w:p w14:paraId="6E341A53" w14:textId="7381C69D" w:rsidR="005964F9" w:rsidRDefault="00556B18" w:rsidP="00A91FCB">
      <w:pPr>
        <w:spacing w:after="0" w:line="240" w:lineRule="auto"/>
        <w:ind w:left="1440"/>
        <w:rPr>
          <w:color w:val="000000"/>
          <w:sz w:val="24"/>
        </w:rPr>
      </w:pPr>
      <w:r w:rsidRPr="00C54CB4">
        <w:rPr>
          <w:color w:val="000000"/>
          <w:sz w:val="24"/>
        </w:rPr>
        <w:t xml:space="preserve">Participating non-profit organizations include </w:t>
      </w:r>
      <w:r w:rsidR="005964F9" w:rsidRPr="000D622E">
        <w:rPr>
          <w:color w:val="000000"/>
          <w:sz w:val="24"/>
        </w:rPr>
        <w:t xml:space="preserve">A Place Called Home, All People’s Community Center, Boyle Heights Technology Youth Center, </w:t>
      </w:r>
      <w:r w:rsidR="00FB6646" w:rsidRPr="000D622E">
        <w:rPr>
          <w:color w:val="000000"/>
          <w:sz w:val="24"/>
        </w:rPr>
        <w:t xml:space="preserve">CARECEN, </w:t>
      </w:r>
      <w:r w:rsidR="005964F9" w:rsidRPr="000D622E">
        <w:rPr>
          <w:color w:val="000000"/>
          <w:sz w:val="24"/>
        </w:rPr>
        <w:t xml:space="preserve">Central City Neighborhood Partners, Hope Street Family Center, Ketchum Downtown YMCA, Olympic Primary Center, Salvation Army Red Shield Center, </w:t>
      </w:r>
      <w:r w:rsidR="00FB6646" w:rsidRPr="000D622E">
        <w:rPr>
          <w:color w:val="000000"/>
          <w:sz w:val="24"/>
        </w:rPr>
        <w:t xml:space="preserve">St. Francis Center, </w:t>
      </w:r>
      <w:r w:rsidR="005964F9" w:rsidRPr="000D622E">
        <w:rPr>
          <w:color w:val="000000"/>
          <w:sz w:val="24"/>
        </w:rPr>
        <w:t>Tenth Street Ele</w:t>
      </w:r>
      <w:r w:rsidR="000D622E">
        <w:rPr>
          <w:color w:val="000000"/>
          <w:sz w:val="24"/>
        </w:rPr>
        <w:t>mentary</w:t>
      </w:r>
      <w:r w:rsidR="00940F41">
        <w:rPr>
          <w:color w:val="000000"/>
          <w:sz w:val="24"/>
        </w:rPr>
        <w:t xml:space="preserve"> school</w:t>
      </w:r>
      <w:r w:rsidR="000D622E">
        <w:rPr>
          <w:color w:val="000000"/>
          <w:sz w:val="24"/>
        </w:rPr>
        <w:t>, U.S. Vets – Inglewood (Los Angeles)</w:t>
      </w:r>
      <w:r w:rsidR="005964F9" w:rsidRPr="000D622E">
        <w:rPr>
          <w:color w:val="000000"/>
          <w:sz w:val="24"/>
        </w:rPr>
        <w:t xml:space="preserve"> and U.S. Vets – Long Beach.</w:t>
      </w:r>
      <w:r w:rsidR="005964F9">
        <w:rPr>
          <w:color w:val="000000"/>
          <w:sz w:val="24"/>
        </w:rPr>
        <w:t xml:space="preserve"> </w:t>
      </w:r>
    </w:p>
    <w:p w14:paraId="1FEB51AE" w14:textId="07A7E381" w:rsidR="00FD3180" w:rsidRDefault="00FD3180" w:rsidP="00A91FCB">
      <w:pPr>
        <w:spacing w:after="0" w:line="240" w:lineRule="auto"/>
        <w:ind w:left="1440"/>
        <w:rPr>
          <w:color w:val="000000"/>
          <w:sz w:val="24"/>
        </w:rPr>
      </w:pPr>
    </w:p>
    <w:p w14:paraId="4ECF8A47" w14:textId="2A76E874" w:rsidR="00FD3180" w:rsidRDefault="00BC1DF7" w:rsidP="00A91FCB">
      <w:pPr>
        <w:spacing w:after="0" w:line="240" w:lineRule="auto"/>
        <w:ind w:left="1440"/>
        <w:rPr>
          <w:color w:val="000000"/>
          <w:sz w:val="24"/>
        </w:rPr>
      </w:pPr>
      <w:hyperlink r:id="rId9" w:history="1">
        <w:r w:rsidR="00FD3180" w:rsidRPr="00FD3180">
          <w:rPr>
            <w:rStyle w:val="Hyperlink"/>
            <w:sz w:val="24"/>
          </w:rPr>
          <w:t xml:space="preserve">Click here to view media assets from last year’s event. </w:t>
        </w:r>
      </w:hyperlink>
    </w:p>
    <w:p w14:paraId="283E5E31" w14:textId="788EC501" w:rsidR="00157842" w:rsidRPr="00C54CB4" w:rsidRDefault="00157842" w:rsidP="00FD3180">
      <w:pPr>
        <w:spacing w:after="0" w:line="240" w:lineRule="auto"/>
        <w:rPr>
          <w:color w:val="000000"/>
          <w:sz w:val="24"/>
        </w:rPr>
      </w:pPr>
    </w:p>
    <w:p w14:paraId="283E5E32" w14:textId="161CD381" w:rsidR="00946B1E" w:rsidRPr="00C54CB4" w:rsidRDefault="00946B1E" w:rsidP="00946B1E">
      <w:pPr>
        <w:spacing w:after="0" w:line="240" w:lineRule="auto"/>
        <w:rPr>
          <w:b/>
          <w:sz w:val="24"/>
        </w:rPr>
      </w:pPr>
      <w:r w:rsidRPr="00C54CB4">
        <w:rPr>
          <w:b/>
          <w:sz w:val="24"/>
        </w:rPr>
        <w:t>WHEN:</w:t>
      </w:r>
      <w:r w:rsidRPr="00C54CB4">
        <w:rPr>
          <w:sz w:val="24"/>
        </w:rPr>
        <w:t xml:space="preserve"> </w:t>
      </w:r>
      <w:r w:rsidR="00A45356">
        <w:rPr>
          <w:sz w:val="24"/>
        </w:rPr>
        <w:tab/>
      </w:r>
      <w:r w:rsidR="00556B18" w:rsidRPr="00A45356">
        <w:rPr>
          <w:b/>
          <w:sz w:val="24"/>
        </w:rPr>
        <w:t>Thanksgiving Day</w:t>
      </w:r>
      <w:r w:rsidR="00556B18" w:rsidRPr="00C54CB4">
        <w:rPr>
          <w:sz w:val="24"/>
        </w:rPr>
        <w:t xml:space="preserve">, Thursday, November </w:t>
      </w:r>
      <w:r w:rsidR="00B37876">
        <w:rPr>
          <w:sz w:val="24"/>
        </w:rPr>
        <w:t>28, 2019</w:t>
      </w:r>
    </w:p>
    <w:p w14:paraId="283E5E33" w14:textId="2719ABA3" w:rsidR="00946B1E" w:rsidRDefault="0045259C" w:rsidP="00A45356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>11</w:t>
      </w:r>
      <w:r w:rsidR="00FB6646">
        <w:rPr>
          <w:sz w:val="24"/>
        </w:rPr>
        <w:t>:00</w:t>
      </w:r>
      <w:r w:rsidR="009E6CCF">
        <w:rPr>
          <w:sz w:val="24"/>
        </w:rPr>
        <w:t xml:space="preserve"> a.m.</w:t>
      </w:r>
      <w:r w:rsidR="002800B1" w:rsidRPr="00A45356">
        <w:rPr>
          <w:sz w:val="24"/>
        </w:rPr>
        <w:t xml:space="preserve"> </w:t>
      </w:r>
      <w:r w:rsidR="005964F9">
        <w:rPr>
          <w:sz w:val="24"/>
        </w:rPr>
        <w:t>-</w:t>
      </w:r>
      <w:r w:rsidR="002800B1" w:rsidRPr="00A45356">
        <w:rPr>
          <w:sz w:val="24"/>
        </w:rPr>
        <w:t xml:space="preserve"> </w:t>
      </w:r>
      <w:r w:rsidR="00556B18" w:rsidRPr="00A45356">
        <w:rPr>
          <w:sz w:val="24"/>
        </w:rPr>
        <w:t>4 p.m.</w:t>
      </w:r>
      <w:r w:rsidR="00A45356">
        <w:rPr>
          <w:sz w:val="24"/>
        </w:rPr>
        <w:t xml:space="preserve"> (</w:t>
      </w:r>
      <w:r w:rsidR="004144A9">
        <w:rPr>
          <w:sz w:val="24"/>
        </w:rPr>
        <w:t>Meals to be served</w:t>
      </w:r>
      <w:r w:rsidR="00A45356">
        <w:rPr>
          <w:sz w:val="24"/>
        </w:rPr>
        <w:t>)</w:t>
      </w:r>
      <w:r w:rsidR="00556B18" w:rsidRPr="00A45356">
        <w:rPr>
          <w:sz w:val="24"/>
        </w:rPr>
        <w:t xml:space="preserve"> </w:t>
      </w:r>
    </w:p>
    <w:p w14:paraId="283E5E35" w14:textId="7691682B" w:rsidR="00157842" w:rsidRPr="00157842" w:rsidRDefault="0045259C" w:rsidP="00265EA9">
      <w:pPr>
        <w:pStyle w:val="ListParagraph"/>
        <w:numPr>
          <w:ilvl w:val="0"/>
          <w:numId w:val="5"/>
        </w:numPr>
        <w:spacing w:after="0" w:line="240" w:lineRule="auto"/>
      </w:pPr>
      <w:r w:rsidRPr="000B2665">
        <w:rPr>
          <w:b/>
          <w:sz w:val="24"/>
        </w:rPr>
        <w:t xml:space="preserve">11 a.m. to 1 p.m. </w:t>
      </w:r>
      <w:r w:rsidR="00350854" w:rsidRPr="000B2665">
        <w:rPr>
          <w:b/>
          <w:sz w:val="24"/>
          <w:u w:val="single"/>
        </w:rPr>
        <w:t>(Media Opportunities)</w:t>
      </w:r>
    </w:p>
    <w:p w14:paraId="1A2BE16C" w14:textId="77777777" w:rsidR="000D622E" w:rsidRDefault="000D622E" w:rsidP="00946B1E">
      <w:pPr>
        <w:spacing w:after="0" w:line="240" w:lineRule="auto"/>
        <w:rPr>
          <w:b/>
          <w:sz w:val="24"/>
        </w:rPr>
      </w:pPr>
    </w:p>
    <w:p w14:paraId="283E5E36" w14:textId="3EA34F74" w:rsidR="00FB2332" w:rsidRPr="00C54CB4" w:rsidRDefault="00FB2332" w:rsidP="00946B1E">
      <w:pPr>
        <w:spacing w:after="0" w:line="240" w:lineRule="auto"/>
        <w:rPr>
          <w:sz w:val="24"/>
        </w:rPr>
      </w:pPr>
      <w:r w:rsidRPr="00C54CB4">
        <w:rPr>
          <w:b/>
          <w:sz w:val="24"/>
        </w:rPr>
        <w:t xml:space="preserve">WHERE: </w:t>
      </w:r>
      <w:r w:rsidR="00A45356">
        <w:rPr>
          <w:b/>
          <w:sz w:val="24"/>
        </w:rPr>
        <w:tab/>
      </w:r>
      <w:r w:rsidR="00DE7F25">
        <w:rPr>
          <w:sz w:val="24"/>
        </w:rPr>
        <w:t>The Novo</w:t>
      </w:r>
      <w:r w:rsidR="005964F9">
        <w:rPr>
          <w:sz w:val="24"/>
        </w:rPr>
        <w:t xml:space="preserve"> </w:t>
      </w:r>
      <w:r w:rsidRPr="00C54CB4">
        <w:rPr>
          <w:sz w:val="24"/>
        </w:rPr>
        <w:t>at L.A. LIVE</w:t>
      </w:r>
    </w:p>
    <w:p w14:paraId="283E5E37" w14:textId="77777777" w:rsidR="00FB2332" w:rsidRPr="00FB6646" w:rsidRDefault="00FB2332" w:rsidP="00946B1E">
      <w:pPr>
        <w:spacing w:after="0" w:line="240" w:lineRule="auto"/>
        <w:rPr>
          <w:sz w:val="24"/>
          <w:lang w:val="es-MX"/>
        </w:rPr>
      </w:pPr>
      <w:r w:rsidRPr="00C54CB4">
        <w:rPr>
          <w:b/>
          <w:sz w:val="24"/>
        </w:rPr>
        <w:tab/>
      </w:r>
      <w:r w:rsidR="00A45356">
        <w:rPr>
          <w:b/>
          <w:sz w:val="24"/>
        </w:rPr>
        <w:tab/>
      </w:r>
      <w:r w:rsidRPr="00FB6646">
        <w:rPr>
          <w:sz w:val="24"/>
          <w:lang w:val="es-MX"/>
        </w:rPr>
        <w:t xml:space="preserve">800 W. Olympic Blvd. </w:t>
      </w:r>
    </w:p>
    <w:p w14:paraId="283E5E38" w14:textId="500514DC" w:rsidR="00FB2332" w:rsidRPr="00FB6646" w:rsidRDefault="00FB2332" w:rsidP="00946B1E">
      <w:pPr>
        <w:spacing w:after="0" w:line="240" w:lineRule="auto"/>
        <w:rPr>
          <w:sz w:val="24"/>
          <w:lang w:val="es-MX"/>
        </w:rPr>
      </w:pPr>
      <w:r w:rsidRPr="00FB6646">
        <w:rPr>
          <w:sz w:val="24"/>
          <w:lang w:val="es-MX"/>
        </w:rPr>
        <w:tab/>
      </w:r>
      <w:r w:rsidR="00A45356" w:rsidRPr="00FB6646">
        <w:rPr>
          <w:sz w:val="24"/>
          <w:lang w:val="es-MX"/>
        </w:rPr>
        <w:tab/>
      </w:r>
      <w:r w:rsidR="00DE7F25" w:rsidRPr="00FB6646">
        <w:rPr>
          <w:sz w:val="24"/>
          <w:lang w:val="es-MX"/>
        </w:rPr>
        <w:t>Los Angeles, CA 90015</w:t>
      </w:r>
    </w:p>
    <w:p w14:paraId="283E5E39" w14:textId="77777777" w:rsidR="00FB2332" w:rsidRPr="00FB6646" w:rsidRDefault="00FB2332" w:rsidP="00946B1E">
      <w:pPr>
        <w:spacing w:after="0" w:line="240" w:lineRule="auto"/>
        <w:rPr>
          <w:sz w:val="24"/>
          <w:lang w:val="es-MX"/>
        </w:rPr>
      </w:pPr>
    </w:p>
    <w:p w14:paraId="283E5E3A" w14:textId="77777777" w:rsidR="00946B1E" w:rsidRPr="00C54CB4" w:rsidRDefault="00946B1E" w:rsidP="00946B1E">
      <w:pPr>
        <w:spacing w:after="0" w:line="240" w:lineRule="auto"/>
        <w:rPr>
          <w:b/>
          <w:sz w:val="24"/>
        </w:rPr>
      </w:pPr>
      <w:r w:rsidRPr="00C54CB4">
        <w:rPr>
          <w:b/>
          <w:sz w:val="24"/>
        </w:rPr>
        <w:t xml:space="preserve">PHOTO OPPS: </w:t>
      </w:r>
    </w:p>
    <w:p w14:paraId="283E5E3B" w14:textId="5D227F46" w:rsidR="00946B1E" w:rsidRPr="00C54CB4" w:rsidRDefault="00946B1E" w:rsidP="00946B1E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C54CB4">
        <w:rPr>
          <w:sz w:val="24"/>
        </w:rPr>
        <w:t xml:space="preserve">Guests </w:t>
      </w:r>
      <w:r w:rsidR="00FB2332" w:rsidRPr="00C54CB4">
        <w:rPr>
          <w:sz w:val="24"/>
        </w:rPr>
        <w:t>enjoying Thanksgiving meal include U.S. military veterans and their families and families from the</w:t>
      </w:r>
      <w:r w:rsidRPr="00C54CB4">
        <w:rPr>
          <w:sz w:val="24"/>
        </w:rPr>
        <w:t xml:space="preserve"> Pico</w:t>
      </w:r>
      <w:r w:rsidR="00B37876">
        <w:rPr>
          <w:sz w:val="24"/>
        </w:rPr>
        <w:t xml:space="preserve"> Union District of Los Angeles; live music</w:t>
      </w:r>
    </w:p>
    <w:p w14:paraId="283E5E3C" w14:textId="77777777" w:rsidR="00840663" w:rsidRPr="00C54CB4" w:rsidRDefault="00840663" w:rsidP="0084066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C54CB4">
        <w:rPr>
          <w:sz w:val="24"/>
        </w:rPr>
        <w:t>AEG community volunteers serving meals to more than 1,</w:t>
      </w:r>
      <w:r>
        <w:rPr>
          <w:sz w:val="24"/>
        </w:rPr>
        <w:t>2</w:t>
      </w:r>
      <w:r w:rsidRPr="00C54CB4">
        <w:rPr>
          <w:sz w:val="24"/>
        </w:rPr>
        <w:t>00 guests</w:t>
      </w:r>
    </w:p>
    <w:p w14:paraId="430F064E" w14:textId="4BA81D33" w:rsidR="00B37876" w:rsidRDefault="00B37876" w:rsidP="00946B1E">
      <w:pPr>
        <w:spacing w:after="0" w:line="240" w:lineRule="auto"/>
        <w:rPr>
          <w:b/>
          <w:sz w:val="24"/>
        </w:rPr>
      </w:pPr>
    </w:p>
    <w:p w14:paraId="283E5E3F" w14:textId="77777777" w:rsidR="00946B1E" w:rsidRPr="00C54CB4" w:rsidRDefault="00946B1E" w:rsidP="00946B1E">
      <w:pPr>
        <w:spacing w:after="0" w:line="240" w:lineRule="auto"/>
        <w:rPr>
          <w:b/>
          <w:sz w:val="24"/>
        </w:rPr>
      </w:pPr>
      <w:r w:rsidRPr="00C54CB4">
        <w:rPr>
          <w:b/>
          <w:sz w:val="24"/>
        </w:rPr>
        <w:t>For all media inquiries please contact:</w:t>
      </w:r>
      <w:r w:rsidRPr="00C54CB4">
        <w:rPr>
          <w:b/>
          <w:sz w:val="24"/>
        </w:rPr>
        <w:tab/>
      </w:r>
    </w:p>
    <w:p w14:paraId="283E5E42" w14:textId="766749A5" w:rsidR="00580F4B" w:rsidRPr="00C54CB4" w:rsidRDefault="00B37876" w:rsidP="00C54CB4">
      <w:pPr>
        <w:spacing w:after="0" w:line="240" w:lineRule="auto"/>
        <w:rPr>
          <w:sz w:val="24"/>
        </w:rPr>
      </w:pPr>
      <w:r>
        <w:rPr>
          <w:sz w:val="24"/>
        </w:rPr>
        <w:t>Allegra Batista</w:t>
      </w:r>
      <w:r w:rsidR="002D7FC8">
        <w:rPr>
          <w:sz w:val="24"/>
        </w:rPr>
        <w:t>,</w:t>
      </w:r>
      <w:r>
        <w:t xml:space="preserve"> </w:t>
      </w:r>
      <w:hyperlink r:id="rId10" w:history="1">
        <w:r w:rsidRPr="007D77BF">
          <w:rPr>
            <w:rStyle w:val="Hyperlink"/>
          </w:rPr>
          <w:t>abatista@aegworldwide.com</w:t>
        </w:r>
      </w:hyperlink>
      <w:r>
        <w:t xml:space="preserve"> </w:t>
      </w:r>
      <w:r w:rsidR="002D7FC8">
        <w:rPr>
          <w:sz w:val="24"/>
        </w:rPr>
        <w:t xml:space="preserve"> </w:t>
      </w:r>
      <w:r w:rsidR="00946B1E" w:rsidRPr="00C54CB4">
        <w:rPr>
          <w:sz w:val="24"/>
        </w:rPr>
        <w:t xml:space="preserve"> </w:t>
      </w:r>
    </w:p>
    <w:sectPr w:rsidR="00580F4B" w:rsidRPr="00C54CB4" w:rsidSect="00FB05EB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2A14"/>
    <w:multiLevelType w:val="hybridMultilevel"/>
    <w:tmpl w:val="726E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81BE3"/>
    <w:multiLevelType w:val="hybridMultilevel"/>
    <w:tmpl w:val="286E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67C92"/>
    <w:multiLevelType w:val="hybridMultilevel"/>
    <w:tmpl w:val="C0FC0AB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5AE20B9"/>
    <w:multiLevelType w:val="hybridMultilevel"/>
    <w:tmpl w:val="B0CE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33669"/>
    <w:multiLevelType w:val="hybridMultilevel"/>
    <w:tmpl w:val="6B8E7F40"/>
    <w:lvl w:ilvl="0" w:tplc="3760B918">
      <w:start w:val="1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1E"/>
    <w:rsid w:val="000B2665"/>
    <w:rsid w:val="000D622E"/>
    <w:rsid w:val="00157842"/>
    <w:rsid w:val="002800B1"/>
    <w:rsid w:val="002D7FC8"/>
    <w:rsid w:val="002F28F3"/>
    <w:rsid w:val="003076D6"/>
    <w:rsid w:val="00350854"/>
    <w:rsid w:val="00392A36"/>
    <w:rsid w:val="004144A9"/>
    <w:rsid w:val="00427ACD"/>
    <w:rsid w:val="0045259C"/>
    <w:rsid w:val="00556B18"/>
    <w:rsid w:val="00580F4B"/>
    <w:rsid w:val="005964F9"/>
    <w:rsid w:val="0067003A"/>
    <w:rsid w:val="007C69A8"/>
    <w:rsid w:val="00840663"/>
    <w:rsid w:val="00940F41"/>
    <w:rsid w:val="00946B1E"/>
    <w:rsid w:val="00962EF0"/>
    <w:rsid w:val="009E6CCF"/>
    <w:rsid w:val="00A45356"/>
    <w:rsid w:val="00A91FCB"/>
    <w:rsid w:val="00B37876"/>
    <w:rsid w:val="00B81D21"/>
    <w:rsid w:val="00B82EA9"/>
    <w:rsid w:val="00BC1DF7"/>
    <w:rsid w:val="00C13493"/>
    <w:rsid w:val="00C54CB4"/>
    <w:rsid w:val="00C860B2"/>
    <w:rsid w:val="00DE7F25"/>
    <w:rsid w:val="00F15763"/>
    <w:rsid w:val="00F46551"/>
    <w:rsid w:val="00FB05EB"/>
    <w:rsid w:val="00FB2332"/>
    <w:rsid w:val="00FB52E4"/>
    <w:rsid w:val="00FB6646"/>
    <w:rsid w:val="00FD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5E20"/>
  <w15:docId w15:val="{0ADD0DC0-BD31-4641-819D-7B6738A3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46B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2EF0"/>
    <w:rPr>
      <w:b/>
      <w:bCs/>
    </w:rPr>
  </w:style>
  <w:style w:type="paragraph" w:styleId="ListParagraph">
    <w:name w:val="List Paragraph"/>
    <w:basedOn w:val="Normal"/>
    <w:uiPriority w:val="34"/>
    <w:qFormat/>
    <w:rsid w:val="00962E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B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1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D7F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batista@aegworldwide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egworldwide.com/press-center/media-asset/thanksgiving-novo-la-l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DE746351E9F4E8BD2844B169CC871" ma:contentTypeVersion="13" ma:contentTypeDescription="Create a new document." ma:contentTypeScope="" ma:versionID="9b4e3a80271aed1e94511d86889ddfac">
  <xsd:schema xmlns:xsd="http://www.w3.org/2001/XMLSchema" xmlns:xs="http://www.w3.org/2001/XMLSchema" xmlns:p="http://schemas.microsoft.com/office/2006/metadata/properties" xmlns:ns3="96d5d55a-709a-4718-bf48-a1e000ef710d" xmlns:ns4="9c306d04-fd29-4c8c-a051-1528d30c2231" targetNamespace="http://schemas.microsoft.com/office/2006/metadata/properties" ma:root="true" ma:fieldsID="4b6a5edb60a10dffe1dd3518a60068d4" ns3:_="" ns4:_="">
    <xsd:import namespace="96d5d55a-709a-4718-bf48-a1e000ef710d"/>
    <xsd:import namespace="9c306d04-fd29-4c8c-a051-1528d30c22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5d55a-709a-4718-bf48-a1e000ef71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06d04-fd29-4c8c-a051-1528d30c22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124611-A39A-4F1D-B2DA-8484247B1E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9C0EB-A46C-414C-BF0E-9F2B9EC44296}">
  <ds:schemaRefs>
    <ds:schemaRef ds:uri="http://purl.org/dc/terms/"/>
    <ds:schemaRef ds:uri="96d5d55a-709a-4718-bf48-a1e000ef710d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9c306d04-fd29-4c8c-a051-1528d30c2231"/>
  </ds:schemaRefs>
</ds:datastoreItem>
</file>

<file path=customXml/itemProps3.xml><?xml version="1.0" encoding="utf-8"?>
<ds:datastoreItem xmlns:ds="http://schemas.openxmlformats.org/officeDocument/2006/customXml" ds:itemID="{B7EA9F28-E791-437A-871A-7CB2D85A4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5d55a-709a-4718-bf48-a1e000ef710d"/>
    <ds:schemaRef ds:uri="9c306d04-fd29-4c8c-a051-1528d30c22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AEG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Allegra Batista</cp:lastModifiedBy>
  <cp:revision>3</cp:revision>
  <dcterms:created xsi:type="dcterms:W3CDTF">2019-11-26T17:55:00Z</dcterms:created>
  <dcterms:modified xsi:type="dcterms:W3CDTF">2019-11-26T17:56:00Z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0x010100BCCDE746351E9F4E8BD2844B169CC871</vt:lpwstr>
  </property>
</Properties>
</file>